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A9" w:rsidRDefault="005242D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Minutes of a meeting of the Neighbourhood Plan Steering Group held on 3rd July at </w:t>
      </w:r>
      <w:r>
        <w:rPr>
          <w:b/>
          <w:bCs/>
          <w:u w:val="single"/>
        </w:rPr>
        <w:t>7pm in the Community room, Hilmarton</w:t>
      </w:r>
    </w:p>
    <w:p w:rsidR="007552A9" w:rsidRDefault="007552A9">
      <w:pPr>
        <w:pStyle w:val="Body"/>
        <w:rPr>
          <w:b/>
          <w:bCs/>
          <w:u w:val="single"/>
        </w:rPr>
      </w:pPr>
    </w:p>
    <w:p w:rsidR="007552A9" w:rsidRDefault="005242DC">
      <w:pPr>
        <w:pStyle w:val="Body"/>
      </w:pPr>
      <w:r>
        <w:t>Present:</w:t>
      </w:r>
      <w:r>
        <w:tab/>
        <w:t>Mel Wilkins</w:t>
      </w:r>
      <w:r>
        <w:tab/>
      </w:r>
      <w:r>
        <w:tab/>
        <w:t>Chairman</w:t>
      </w:r>
    </w:p>
    <w:p w:rsidR="007552A9" w:rsidRDefault="005242DC">
      <w:pPr>
        <w:pStyle w:val="Body"/>
      </w:pPr>
      <w:r>
        <w:tab/>
      </w:r>
      <w:r>
        <w:tab/>
        <w:t>Jasmine McFadzean</w:t>
      </w:r>
    </w:p>
    <w:p w:rsidR="007552A9" w:rsidRDefault="005242DC">
      <w:pPr>
        <w:pStyle w:val="Body"/>
      </w:pPr>
      <w:r>
        <w:tab/>
      </w:r>
      <w:r>
        <w:tab/>
        <w:t>Janet Perrins</w:t>
      </w:r>
    </w:p>
    <w:p w:rsidR="007552A9" w:rsidRDefault="005242DC">
      <w:pPr>
        <w:pStyle w:val="Body"/>
      </w:pPr>
      <w:r>
        <w:tab/>
      </w:r>
      <w:r>
        <w:tab/>
        <w:t>Robbie Fry</w:t>
      </w:r>
    </w:p>
    <w:p w:rsidR="007552A9" w:rsidRDefault="005242DC">
      <w:pPr>
        <w:pStyle w:val="Body"/>
      </w:pPr>
      <w:r>
        <w:tab/>
      </w:r>
      <w:r>
        <w:tab/>
        <w:t>Keith Roberts</w:t>
      </w:r>
    </w:p>
    <w:p w:rsidR="007552A9" w:rsidRDefault="007552A9">
      <w:pPr>
        <w:pStyle w:val="Body"/>
      </w:pPr>
    </w:p>
    <w:p w:rsidR="007552A9" w:rsidRDefault="005242DC">
      <w:pPr>
        <w:pStyle w:val="Body"/>
      </w:pPr>
      <w:r>
        <w:t>Apologies:</w:t>
      </w:r>
      <w:r>
        <w:tab/>
        <w:t>Matt Ash</w:t>
      </w:r>
    </w:p>
    <w:p w:rsidR="007552A9" w:rsidRDefault="005242DC">
      <w:pPr>
        <w:pStyle w:val="Body"/>
      </w:pPr>
      <w:r>
        <w:tab/>
      </w:r>
      <w:r>
        <w:tab/>
        <w:t>Chris Holmes</w:t>
      </w:r>
    </w:p>
    <w:p w:rsidR="007552A9" w:rsidRDefault="005242DC">
      <w:pPr>
        <w:pStyle w:val="Body"/>
      </w:pPr>
      <w:r>
        <w:tab/>
      </w:r>
      <w:r>
        <w:tab/>
        <w:t>Frances Cleland-Bones</w:t>
      </w:r>
    </w:p>
    <w:p w:rsidR="007552A9" w:rsidRDefault="005242DC">
      <w:pPr>
        <w:pStyle w:val="Body"/>
      </w:pPr>
      <w:r>
        <w:tab/>
      </w:r>
      <w:r>
        <w:tab/>
        <w:t>Mike Lewis</w:t>
      </w:r>
    </w:p>
    <w:p w:rsidR="007552A9" w:rsidRDefault="005242DC">
      <w:pPr>
        <w:pStyle w:val="Body"/>
      </w:pPr>
      <w:r>
        <w:tab/>
      </w:r>
      <w:r>
        <w:tab/>
        <w:t>Paul Doust</w:t>
      </w:r>
    </w:p>
    <w:p w:rsidR="007552A9" w:rsidRDefault="005242DC">
      <w:pPr>
        <w:pStyle w:val="Body"/>
      </w:pPr>
      <w:r>
        <w:tab/>
      </w:r>
      <w:r>
        <w:tab/>
        <w:t>Lynn Hayes</w:t>
      </w:r>
    </w:p>
    <w:p w:rsidR="007552A9" w:rsidRDefault="007552A9">
      <w:pPr>
        <w:pStyle w:val="Body"/>
      </w:pPr>
    </w:p>
    <w:p w:rsidR="007552A9" w:rsidRDefault="005242DC">
      <w:pPr>
        <w:pStyle w:val="Body"/>
      </w:pPr>
      <w:r>
        <w:t xml:space="preserve">The Chairman stated that he had contacted Anthony Northcote of </w:t>
      </w:r>
      <w:hyperlink r:id="rId4" w:history="1">
        <w:r>
          <w:rPr>
            <w:rStyle w:val="Hyperlink0"/>
          </w:rPr>
          <w:t>Neighbourhood-Plan.co.uk</w:t>
        </w:r>
      </w:hyperlink>
      <w:r>
        <w:t>.  The company specialises in providing planning support to Parish councils and Neighbourhood Steering Groups across Engla</w:t>
      </w:r>
      <w:r>
        <w:t>nd to assist them in developing their own Neighbourhood Plan.  He had worked with groups from Calne, West Lavington and Oaksey.  The cost of this service is £9000.  The group can apply for a grant of £9000 to cover this fee in full.  As part of his service</w:t>
      </w:r>
      <w:r>
        <w:t>s Anthony would assist in the completion of the grant application form.</w:t>
      </w:r>
    </w:p>
    <w:p w:rsidR="007552A9" w:rsidRDefault="007552A9">
      <w:pPr>
        <w:pStyle w:val="Body"/>
      </w:pPr>
    </w:p>
    <w:p w:rsidR="007552A9" w:rsidRDefault="005242DC">
      <w:pPr>
        <w:pStyle w:val="Body"/>
        <w:rPr>
          <w:b/>
          <w:bCs/>
        </w:rPr>
      </w:pPr>
      <w:r>
        <w:t xml:space="preserve">It was agreed that we would engage the services of </w:t>
      </w:r>
      <w:hyperlink r:id="rId5" w:history="1">
        <w:r>
          <w:rPr>
            <w:rStyle w:val="Hyperlink0"/>
          </w:rPr>
          <w:t>Neighbourhood-Plan.co.uk</w:t>
        </w:r>
      </w:hyperlink>
      <w:r>
        <w:t xml:space="preserve"> and request that Anthony address our next meeting. </w:t>
      </w:r>
      <w:r>
        <w:rPr>
          <w:b/>
          <w:bCs/>
        </w:rPr>
        <w:t xml:space="preserve">Note:  </w:t>
      </w:r>
      <w:r>
        <w:rPr>
          <w:b/>
          <w:bCs/>
        </w:rPr>
        <w:t>The Chairman has organised for Anthony Northcote to attend on 4th September at 7pm in the Community Room, Hilmarton.</w:t>
      </w:r>
    </w:p>
    <w:p w:rsidR="007552A9" w:rsidRDefault="007552A9">
      <w:pPr>
        <w:pStyle w:val="Body"/>
        <w:rPr>
          <w:b/>
          <w:bCs/>
        </w:rPr>
      </w:pPr>
    </w:p>
    <w:p w:rsidR="007552A9" w:rsidRDefault="005242DC">
      <w:pPr>
        <w:pStyle w:val="Body"/>
      </w:pPr>
      <w:r>
        <w:t>It was decided to investigate dates and venues for meetings with Parishioners to be held before the Questionnaire was distributed.  It was</w:t>
      </w:r>
      <w:r>
        <w:t xml:space="preserve"> agreed to hold 2 meetings to cover Hilmarton and Goatacre and to have one on a weekday evening and the other at a weekend during the day.  It was felt that this would maximise the opportunity for all parishioner to attend.  Meetings have been arranged as </w:t>
      </w:r>
      <w:r>
        <w:t>follows:</w:t>
      </w:r>
    </w:p>
    <w:p w:rsidR="007552A9" w:rsidRDefault="007552A9">
      <w:pPr>
        <w:pStyle w:val="Body"/>
      </w:pPr>
    </w:p>
    <w:p w:rsidR="007552A9" w:rsidRDefault="005242DC">
      <w:pPr>
        <w:pStyle w:val="Body"/>
      </w:pPr>
      <w:r>
        <w:t>Hilmarton School Hall    2/3rd October at 7pm (TBD)</w:t>
      </w:r>
    </w:p>
    <w:p w:rsidR="007552A9" w:rsidRDefault="005242DC">
      <w:pPr>
        <w:pStyle w:val="Body"/>
      </w:pPr>
      <w:r>
        <w:t>Goatacre Social Club     Saturday 5th October 2-5pm (refreshments to be provided free of charge)</w:t>
      </w:r>
    </w:p>
    <w:p w:rsidR="007552A9" w:rsidRDefault="007552A9">
      <w:pPr>
        <w:pStyle w:val="Body"/>
      </w:pPr>
    </w:p>
    <w:p w:rsidR="007552A9" w:rsidRDefault="005242DC">
      <w:pPr>
        <w:pStyle w:val="Body"/>
      </w:pPr>
      <w:r>
        <w:t>Janet Perrins agreed to produce information that could be distributed on Parish internet sites a</w:t>
      </w:r>
      <w:r>
        <w:t>nd as a flyer to households to promote the meetings.</w:t>
      </w:r>
    </w:p>
    <w:p w:rsidR="007552A9" w:rsidRDefault="007552A9">
      <w:pPr>
        <w:pStyle w:val="Body"/>
      </w:pPr>
    </w:p>
    <w:p w:rsidR="007552A9" w:rsidRDefault="007552A9">
      <w:pPr>
        <w:pStyle w:val="Body"/>
      </w:pPr>
    </w:p>
    <w:p w:rsidR="007552A9" w:rsidRDefault="007552A9">
      <w:pPr>
        <w:pStyle w:val="Default"/>
      </w:pPr>
    </w:p>
    <w:sectPr w:rsidR="007552A9" w:rsidSect="007552A9">
      <w:headerReference w:type="default" r:id="rId6"/>
      <w:footerReference w:type="default" r:id="rId7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A9" w:rsidRDefault="007552A9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A9" w:rsidRDefault="007552A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formatting="0"/>
  <w:doNotTrackMoves/>
  <w:defaultTabStop w:val="720"/>
  <w:characterSpacingControl w:val="doNotCompress"/>
  <w:compat>
    <w:useFELayout/>
  </w:compat>
  <w:rsids>
    <w:rsidRoot w:val="007552A9"/>
    <w:rsid w:val="005242DC"/>
    <w:rsid w:val="007552A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52A9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552A9"/>
    <w:rPr>
      <w:u w:val="single"/>
    </w:rPr>
  </w:style>
  <w:style w:type="paragraph" w:customStyle="1" w:styleId="Body">
    <w:name w:val="Body"/>
    <w:rsid w:val="007552A9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sid w:val="007552A9"/>
    <w:rPr>
      <w:u w:val="single"/>
    </w:rPr>
  </w:style>
  <w:style w:type="paragraph" w:customStyle="1" w:styleId="Default">
    <w:name w:val="Default"/>
    <w:rsid w:val="007552A9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eighbourhood-Plan.co.uk" TargetMode="External"/><Relationship Id="rId5" Type="http://schemas.openxmlformats.org/officeDocument/2006/relationships/hyperlink" Target="http://Neighbourhood-Plan.co.u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Macintosh Word</Application>
  <DocSecurity>0</DocSecurity>
  <Lines>13</Lines>
  <Paragraphs>3</Paragraphs>
  <ScaleCrop>false</ScaleCrop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Jacquie Henly</cp:lastModifiedBy>
  <cp:revision>2</cp:revision>
  <dcterms:created xsi:type="dcterms:W3CDTF">2019-07-11T09:22:00Z</dcterms:created>
  <dcterms:modified xsi:type="dcterms:W3CDTF">2019-07-11T09:22:00Z</dcterms:modified>
</cp:coreProperties>
</file>